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12B7A" w14:textId="77777777" w:rsidR="007D3B03" w:rsidRPr="007D3B03" w:rsidRDefault="007D3B03" w:rsidP="007D3B03">
      <w:pPr>
        <w:widowControl/>
        <w:adjustRightInd/>
        <w:spacing w:line="240" w:lineRule="auto"/>
        <w:ind w:right="-1"/>
        <w:textAlignment w:val="auto"/>
        <w:rPr>
          <w:rFonts w:asciiTheme="majorHAnsi" w:eastAsia="Calibri" w:hAnsiTheme="majorHAnsi"/>
          <w:sz w:val="24"/>
          <w:szCs w:val="24"/>
          <w:lang w:eastAsia="en-US"/>
        </w:rPr>
      </w:pPr>
      <w:bookmarkStart w:id="0" w:name="_Hlk76728493"/>
      <w:r w:rsidRPr="007D3B03">
        <w:rPr>
          <w:rFonts w:asciiTheme="majorHAnsi" w:eastAsia="Calibri" w:hAnsiTheme="majorHAnsi"/>
          <w:sz w:val="24"/>
          <w:szCs w:val="24"/>
          <w:lang w:eastAsia="en-US"/>
        </w:rPr>
        <w:t>PNRR-</w:t>
      </w:r>
      <w:r w:rsidRPr="007D3B03">
        <w:rPr>
          <w:rFonts w:asciiTheme="majorHAnsi" w:eastAsia="Calibri" w:hAnsiTheme="majorHAnsi"/>
          <w:spacing w:val="40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MISSIONE 4: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ISTRUZIONE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E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RICERCA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Componente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1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–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Potenziamento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dell’offerta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dei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servizi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di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istruzione:</w:t>
      </w:r>
      <w:r w:rsidRPr="007D3B03">
        <w:rPr>
          <w:rFonts w:asciiTheme="majorHAnsi" w:eastAsia="Calibri" w:hAnsiTheme="majorHAnsi"/>
          <w:spacing w:val="-6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dagli asili nido alle Università Investimento 1.4:</w:t>
      </w:r>
      <w:r w:rsidRPr="007D3B03">
        <w:rPr>
          <w:rFonts w:asciiTheme="majorHAnsi" w:eastAsia="Calibri" w:hAnsiTheme="majorHAnsi"/>
          <w:spacing w:val="-7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Intervento</w:t>
      </w:r>
      <w:r w:rsidRPr="007D3B03">
        <w:rPr>
          <w:rFonts w:asciiTheme="majorHAnsi" w:eastAsia="Calibri" w:hAnsiTheme="majorHAnsi"/>
          <w:spacing w:val="-7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straordinario</w:t>
      </w:r>
      <w:r w:rsidRPr="007D3B03">
        <w:rPr>
          <w:rFonts w:asciiTheme="majorHAnsi" w:eastAsia="Calibri" w:hAnsiTheme="majorHAnsi"/>
          <w:spacing w:val="-7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finalizzato</w:t>
      </w:r>
      <w:r w:rsidRPr="007D3B03">
        <w:rPr>
          <w:rFonts w:asciiTheme="majorHAnsi" w:eastAsia="Calibri" w:hAnsiTheme="majorHAnsi"/>
          <w:spacing w:val="-7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alla</w:t>
      </w:r>
      <w:r w:rsidRPr="007D3B03">
        <w:rPr>
          <w:rFonts w:asciiTheme="majorHAnsi" w:eastAsia="Calibri" w:hAnsiTheme="majorHAnsi"/>
          <w:spacing w:val="-7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riduzione</w:t>
      </w:r>
      <w:r w:rsidRPr="007D3B03">
        <w:rPr>
          <w:rFonts w:asciiTheme="majorHAnsi" w:eastAsia="Calibri" w:hAnsiTheme="majorHAnsi"/>
          <w:spacing w:val="-7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dei</w:t>
      </w:r>
      <w:r w:rsidRPr="007D3B03">
        <w:rPr>
          <w:rFonts w:asciiTheme="majorHAnsi" w:eastAsia="Calibri" w:hAnsiTheme="majorHAnsi"/>
          <w:spacing w:val="-7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divari</w:t>
      </w:r>
      <w:r w:rsidRPr="007D3B03">
        <w:rPr>
          <w:rFonts w:asciiTheme="majorHAnsi" w:eastAsia="Calibri" w:hAnsiTheme="majorHAnsi"/>
          <w:spacing w:val="-7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territoriali</w:t>
      </w:r>
      <w:r w:rsidRPr="007D3B03">
        <w:rPr>
          <w:rFonts w:asciiTheme="majorHAnsi" w:eastAsia="Calibri" w:hAnsiTheme="majorHAnsi"/>
          <w:spacing w:val="-7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nelle scuole secondarie di primo e di secondo grado</w:t>
      </w:r>
      <w:r w:rsidRPr="007D3B03">
        <w:rPr>
          <w:rFonts w:asciiTheme="majorHAnsi" w:eastAsia="Calibri" w:hAnsiTheme="majorHAnsi"/>
          <w:spacing w:val="-3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sz w:val="24"/>
          <w:szCs w:val="24"/>
          <w:lang w:eastAsia="en-US"/>
        </w:rPr>
        <w:t>e alla lotta alla dispersione scolastica Interventi di tutoraggio e formazione per la riduzione dei divari negli apprendimenti e il contrasto alla dispersione scolastica (D.M. 2 febbraio 2024, n. 19)-</w:t>
      </w:r>
    </w:p>
    <w:p w14:paraId="0ABD99C0" w14:textId="77777777" w:rsidR="007D3B03" w:rsidRPr="007D3B03" w:rsidRDefault="007D3B03" w:rsidP="007D3B03">
      <w:pPr>
        <w:widowControl/>
        <w:adjustRightInd/>
        <w:spacing w:line="240" w:lineRule="auto"/>
        <w:ind w:right="-1"/>
        <w:textAlignment w:val="auto"/>
        <w:rPr>
          <w:rFonts w:asciiTheme="majorHAnsi" w:eastAsia="Calibri" w:hAnsiTheme="majorHAnsi"/>
          <w:b/>
          <w:i/>
          <w:sz w:val="24"/>
          <w:szCs w:val="24"/>
          <w:lang w:eastAsia="en-US"/>
        </w:rPr>
      </w:pPr>
      <w:r w:rsidRPr="007D3B03">
        <w:rPr>
          <w:rFonts w:asciiTheme="majorHAnsi" w:eastAsia="Calibri" w:hAnsiTheme="majorHAnsi"/>
          <w:b/>
          <w:i/>
          <w:sz w:val="24"/>
          <w:szCs w:val="24"/>
          <w:lang w:eastAsia="en-US"/>
        </w:rPr>
        <w:t xml:space="preserve">FINANZIAMENTO € </w:t>
      </w:r>
      <w:r w:rsidRPr="007D3B03">
        <w:rPr>
          <w:rFonts w:asciiTheme="majorHAnsi" w:eastAsia="Calibri" w:hAnsiTheme="majorHAnsi"/>
          <w:b/>
          <w:i/>
          <w:color w:val="202529"/>
          <w:sz w:val="24"/>
          <w:szCs w:val="24"/>
          <w:lang w:eastAsia="en-US"/>
        </w:rPr>
        <w:t>111.732,91</w:t>
      </w:r>
    </w:p>
    <w:p w14:paraId="26C01798" w14:textId="77777777" w:rsidR="007D3B03" w:rsidRPr="007D3B03" w:rsidRDefault="007D3B03" w:rsidP="007D3B03">
      <w:pPr>
        <w:widowControl/>
        <w:adjustRightInd/>
        <w:spacing w:line="240" w:lineRule="auto"/>
        <w:ind w:right="-1"/>
        <w:textAlignment w:val="auto"/>
        <w:rPr>
          <w:rFonts w:asciiTheme="majorHAnsi" w:eastAsia="Calibri" w:hAnsiTheme="majorHAnsi"/>
          <w:b/>
          <w:i/>
          <w:sz w:val="24"/>
          <w:szCs w:val="24"/>
          <w:lang w:eastAsia="en-US"/>
        </w:rPr>
      </w:pPr>
      <w:r w:rsidRPr="007D3B03">
        <w:rPr>
          <w:rFonts w:asciiTheme="majorHAnsi" w:eastAsia="Calibri" w:hAnsiTheme="majorHAnsi"/>
          <w:b/>
          <w:i/>
          <w:sz w:val="24"/>
          <w:szCs w:val="24"/>
          <w:lang w:eastAsia="en-US"/>
        </w:rPr>
        <w:t>Progetto:</w:t>
      </w:r>
      <w:r w:rsidRPr="007D3B03">
        <w:rPr>
          <w:rFonts w:asciiTheme="majorHAnsi" w:eastAsia="Calibri" w:hAnsiTheme="majorHAnsi"/>
          <w:b/>
          <w:i/>
          <w:spacing w:val="-13"/>
          <w:sz w:val="24"/>
          <w:szCs w:val="24"/>
          <w:lang w:eastAsia="en-US"/>
        </w:rPr>
        <w:t xml:space="preserve"> </w:t>
      </w:r>
      <w:r w:rsidRPr="007D3B03">
        <w:rPr>
          <w:rFonts w:asciiTheme="majorHAnsi" w:eastAsia="Calibri" w:hAnsiTheme="majorHAnsi"/>
          <w:b/>
          <w:i/>
          <w:sz w:val="24"/>
          <w:szCs w:val="24"/>
          <w:lang w:eastAsia="en-US"/>
        </w:rPr>
        <w:t>M4C1I1.4-2024-1322-P-47578 –  “COLTIVIAMO IL SUCCESSO”</w:t>
      </w:r>
    </w:p>
    <w:p w14:paraId="3255F414" w14:textId="77777777" w:rsidR="007D3B03" w:rsidRPr="007D3B03" w:rsidRDefault="007D3B03" w:rsidP="007D3B03">
      <w:pPr>
        <w:widowControl/>
        <w:adjustRightInd/>
        <w:spacing w:after="200" w:line="276" w:lineRule="auto"/>
        <w:jc w:val="left"/>
        <w:textAlignment w:val="auto"/>
        <w:rPr>
          <w:b/>
          <w:i/>
          <w:sz w:val="24"/>
          <w:szCs w:val="24"/>
          <w:lang w:eastAsia="en-GB"/>
        </w:rPr>
      </w:pPr>
      <w:r w:rsidRPr="007D3B03">
        <w:rPr>
          <w:rFonts w:asciiTheme="majorHAnsi" w:eastAsia="Calibri" w:hAnsiTheme="majorHAnsi"/>
          <w:b/>
          <w:i/>
          <w:sz w:val="24"/>
          <w:szCs w:val="24"/>
          <w:lang w:eastAsia="en-US"/>
        </w:rPr>
        <w:t xml:space="preserve">CUP: </w:t>
      </w:r>
      <w:r w:rsidRPr="007D3B03">
        <w:rPr>
          <w:b/>
          <w:i/>
          <w:sz w:val="24"/>
          <w:szCs w:val="24"/>
          <w:lang w:eastAsia="en-GB"/>
        </w:rPr>
        <w:t>C74D21000380006</w:t>
      </w:r>
    </w:p>
    <w:p w14:paraId="0B490325" w14:textId="2E8D62B9" w:rsidR="00DB1FE7" w:rsidRPr="00DB1FE7" w:rsidRDefault="00DB1FE7" w:rsidP="00DB1FE7">
      <w:pPr>
        <w:widowControl/>
        <w:adjustRightInd/>
        <w:spacing w:line="240" w:lineRule="auto"/>
        <w:jc w:val="left"/>
        <w:textAlignment w:val="auto"/>
        <w:rPr>
          <w:b/>
          <w:sz w:val="24"/>
          <w:szCs w:val="24"/>
          <w:lang w:eastAsia="en-GB"/>
        </w:rPr>
      </w:pPr>
    </w:p>
    <w:p w14:paraId="1DDE1671" w14:textId="6F6FA9A4" w:rsidR="00DA7E0D" w:rsidRPr="00DA7E0D" w:rsidRDefault="00DA7E0D" w:rsidP="00DA7E0D">
      <w:pPr>
        <w:widowControl/>
        <w:adjustRightInd/>
        <w:spacing w:before="120" w:after="120" w:line="276" w:lineRule="auto"/>
        <w:jc w:val="center"/>
        <w:textAlignment w:val="auto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AVVISO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</w:t>
      </w:r>
      <w:bookmarkStart w:id="1" w:name="_Hlk101432316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DI SELEZIONE PER IL CONFERIMENTO DI  N. </w:t>
      </w:r>
      <w:r w:rsidR="007D3B03">
        <w:rPr>
          <w:rFonts w:ascii="Calibri" w:hAnsi="Calibri" w:cstheme="minorHAnsi"/>
          <w:b/>
          <w:bCs/>
          <w:sz w:val="22"/>
          <w:szCs w:val="22"/>
        </w:rPr>
        <w:t>8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INCARICHI </w:t>
      </w:r>
      <w:bookmarkStart w:id="2" w:name="_Hlk102060679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INDIVIDUALI AL PERSONALE </w:t>
      </w:r>
      <w:r w:rsidR="007D3B03">
        <w:rPr>
          <w:rFonts w:ascii="Calibri" w:hAnsi="Calibri" w:cstheme="minorHAnsi"/>
          <w:b/>
          <w:bCs/>
          <w:sz w:val="22"/>
          <w:szCs w:val="22"/>
        </w:rPr>
        <w:t>DOCENTE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</w:t>
      </w:r>
      <w:bookmarkEnd w:id="1"/>
      <w:bookmarkEnd w:id="2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COME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COMPONENTI</w:t>
      </w:r>
      <w:r w:rsidR="00DB1FE7" w:rsidRPr="00761875">
        <w:rPr>
          <w:rFonts w:asciiTheme="minorHAnsi" w:hAnsiTheme="minorHAnsi" w:cstheme="minorHAnsi"/>
          <w:b/>
          <w:color w:val="212428"/>
          <w:spacing w:val="-10"/>
          <w:w w:val="110"/>
          <w:sz w:val="22"/>
        </w:rPr>
        <w:t xml:space="preserve"> </w:t>
      </w:r>
      <w:r w:rsidR="007D3B03" w:rsidRPr="00C7583F">
        <w:rPr>
          <w:rFonts w:asciiTheme="majorHAnsi" w:hAnsiTheme="majorHAnsi"/>
          <w:b/>
          <w:sz w:val="28"/>
        </w:rPr>
        <w:t xml:space="preserve">del </w:t>
      </w:r>
      <w:r w:rsidR="007D3B03" w:rsidRPr="00C7583F">
        <w:rPr>
          <w:rFonts w:asciiTheme="majorHAnsi" w:hAnsiTheme="majorHAnsi"/>
          <w:b/>
          <w:sz w:val="28"/>
          <w:u w:val="single"/>
        </w:rPr>
        <w:t>Team per la prevenzione della dispersione scolastica</w:t>
      </w:r>
    </w:p>
    <w:p w14:paraId="4F9C4EA6" w14:textId="536D6F6A" w:rsidR="00752FE9" w:rsidRDefault="00DA7E0D" w:rsidP="00DA7E0D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bookmarkEnd w:id="0"/>
    <w:p w14:paraId="5AAB6F03" w14:textId="0D0BF0C2" w:rsidR="00A83704" w:rsidRDefault="002346F3" w:rsidP="0073796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COMPONENTI</w:t>
      </w:r>
      <w:r w:rsidR="00DB1FE7" w:rsidRPr="00761875">
        <w:rPr>
          <w:rFonts w:asciiTheme="minorHAnsi" w:hAnsiTheme="minorHAnsi" w:cstheme="minorHAnsi"/>
          <w:b/>
          <w:color w:val="212428"/>
          <w:spacing w:val="-10"/>
          <w:w w:val="110"/>
          <w:sz w:val="22"/>
        </w:rPr>
        <w:t xml:space="preserve"> </w:t>
      </w:r>
      <w:r w:rsidR="007D3B03" w:rsidRPr="00C7583F">
        <w:rPr>
          <w:rFonts w:asciiTheme="majorHAnsi" w:hAnsiTheme="majorHAnsi"/>
          <w:b/>
          <w:sz w:val="28"/>
        </w:rPr>
        <w:t xml:space="preserve">del </w:t>
      </w:r>
      <w:r w:rsidR="007D3B03" w:rsidRPr="00C7583F">
        <w:rPr>
          <w:rFonts w:asciiTheme="majorHAnsi" w:hAnsiTheme="majorHAnsi"/>
          <w:b/>
          <w:sz w:val="28"/>
          <w:u w:val="single"/>
        </w:rPr>
        <w:t>Team per la prevenzione della dispersione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7EBED2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DA7E0D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D7656F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94C10">
        <w:rPr>
          <w:rFonts w:asciiTheme="minorHAnsi" w:hAnsiTheme="minorHAnsi" w:cstheme="minorHAnsi"/>
          <w:bCs/>
          <w:sz w:val="22"/>
          <w:szCs w:val="22"/>
        </w:rPr>
        <w:t>000</w:t>
      </w:r>
      <w:r w:rsidR="00C714AD">
        <w:rPr>
          <w:rFonts w:asciiTheme="minorHAnsi" w:hAnsiTheme="minorHAnsi" w:cstheme="minorHAnsi"/>
          <w:bCs/>
          <w:sz w:val="22"/>
          <w:szCs w:val="22"/>
        </w:rPr>
        <w:t>5790</w:t>
      </w:r>
      <w:r w:rsidR="00594C10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714AD">
        <w:rPr>
          <w:rFonts w:asciiTheme="minorHAnsi" w:hAnsiTheme="minorHAnsi" w:cstheme="minorHAnsi"/>
          <w:bCs/>
          <w:sz w:val="22"/>
          <w:szCs w:val="22"/>
        </w:rPr>
        <w:t>14/12</w:t>
      </w:r>
      <w:r w:rsidR="00594C10">
        <w:rPr>
          <w:rFonts w:asciiTheme="minorHAnsi" w:hAnsiTheme="minorHAnsi" w:cstheme="minorHAnsi"/>
          <w:bCs/>
          <w:sz w:val="22"/>
          <w:szCs w:val="22"/>
        </w:rPr>
        <w:t xml:space="preserve">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9F8FFC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13635AC6" w14:textId="1078BB4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FFDD38E" w14:textId="4E58DEB6" w:rsidR="00DB1FE7" w:rsidRDefault="00594C10" w:rsidP="00B70A12">
      <w:pPr>
        <w:rPr>
          <w:rFonts w:asciiTheme="majorHAnsi" w:hAnsiTheme="majorHAnsi"/>
          <w:b/>
          <w:sz w:val="28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Riepilogo scheda di valutazione </w:t>
      </w:r>
      <w:r w:rsidR="00DB1FE7">
        <w:rPr>
          <w:rFonts w:asciiTheme="minorHAnsi" w:hAnsiTheme="minorHAnsi" w:cstheme="minorHAnsi"/>
          <w:sz w:val="22"/>
          <w:szCs w:val="22"/>
        </w:rPr>
        <w:t xml:space="preserve">PER LA CANDIDATURA A : </w:t>
      </w:r>
      <w:r w:rsidR="007D3B03" w:rsidRPr="00C7583F">
        <w:rPr>
          <w:rFonts w:asciiTheme="majorHAnsi" w:hAnsiTheme="majorHAnsi"/>
          <w:b/>
          <w:sz w:val="28"/>
        </w:rPr>
        <w:t xml:space="preserve">del </w:t>
      </w:r>
      <w:r w:rsidR="007D3B03" w:rsidRPr="00C7583F">
        <w:rPr>
          <w:rFonts w:asciiTheme="majorHAnsi" w:hAnsiTheme="majorHAnsi"/>
          <w:b/>
          <w:sz w:val="28"/>
          <w:u w:val="single"/>
        </w:rPr>
        <w:t>Team per la prevenzione della dispersione scolastica</w:t>
      </w:r>
    </w:p>
    <w:p w14:paraId="28032535" w14:textId="77777777" w:rsidR="007D3B03" w:rsidRDefault="007D3B03" w:rsidP="00B70A12">
      <w:pPr>
        <w:rPr>
          <w:rFonts w:asciiTheme="majorHAnsi" w:hAnsiTheme="majorHAnsi"/>
          <w:b/>
          <w:sz w:val="28"/>
          <w:u w:val="single"/>
        </w:rPr>
      </w:pPr>
    </w:p>
    <w:tbl>
      <w:tblPr>
        <w:tblStyle w:val="TableNormal"/>
        <w:tblW w:w="10345" w:type="dxa"/>
        <w:jc w:val="center"/>
        <w:tblInd w:w="2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505"/>
        <w:gridCol w:w="2625"/>
        <w:gridCol w:w="1911"/>
        <w:gridCol w:w="1984"/>
      </w:tblGrid>
      <w:tr w:rsidR="007D3B03" w14:paraId="1043C72C" w14:textId="72BE26E4" w:rsidTr="007D3B03">
        <w:trPr>
          <w:trHeight w:val="600"/>
          <w:jc w:val="center"/>
        </w:trPr>
        <w:tc>
          <w:tcPr>
            <w:tcW w:w="3825" w:type="dxa"/>
            <w:gridSpan w:val="2"/>
            <w:vAlign w:val="center"/>
          </w:tcPr>
          <w:p w14:paraId="5DB73183" w14:textId="77777777" w:rsidR="007D3B03" w:rsidRDefault="007D3B03" w:rsidP="007D3B03">
            <w:pPr>
              <w:pStyle w:val="TableParagraph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VALUTABILI</w:t>
            </w:r>
          </w:p>
        </w:tc>
        <w:tc>
          <w:tcPr>
            <w:tcW w:w="2625" w:type="dxa"/>
            <w:vAlign w:val="center"/>
          </w:tcPr>
          <w:p w14:paraId="57F348F4" w14:textId="698F9FBA" w:rsidR="007D3B03" w:rsidRDefault="007D3B03" w:rsidP="007D3B03">
            <w:pPr>
              <w:pStyle w:val="TableParagraph"/>
              <w:ind w:left="357" w:right="331" w:firstLine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 DA ASSEGNARSI</w:t>
            </w:r>
          </w:p>
        </w:tc>
        <w:tc>
          <w:tcPr>
            <w:tcW w:w="1911" w:type="dxa"/>
            <w:vAlign w:val="center"/>
          </w:tcPr>
          <w:p w14:paraId="5855E13A" w14:textId="73BF39B4" w:rsidR="007D3B03" w:rsidRDefault="007D3B03" w:rsidP="007D3B03">
            <w:pPr>
              <w:pStyle w:val="TableParagraph"/>
              <w:spacing w:line="202" w:lineRule="exact"/>
              <w:ind w:left="141"/>
              <w:jc w:val="center"/>
              <w:rPr>
                <w:b/>
                <w:spacing w:val="-6"/>
                <w:sz w:val="17"/>
              </w:rPr>
            </w:pPr>
            <w:r>
              <w:rPr>
                <w:b/>
                <w:spacing w:val="-6"/>
                <w:sz w:val="17"/>
              </w:rPr>
              <w:t>VALUTAZIONE</w:t>
            </w:r>
          </w:p>
          <w:p w14:paraId="3450867A" w14:textId="71AE45F5" w:rsidR="007D3B03" w:rsidRPr="00A54989" w:rsidRDefault="007D3B03" w:rsidP="007D3B03">
            <w:pPr>
              <w:pStyle w:val="TableParagraph"/>
              <w:ind w:left="35" w:right="3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pacing w:val="-6"/>
                <w:sz w:val="17"/>
              </w:rPr>
              <w:t>DEL CANDIDATO</w:t>
            </w:r>
          </w:p>
        </w:tc>
        <w:tc>
          <w:tcPr>
            <w:tcW w:w="1984" w:type="dxa"/>
            <w:vAlign w:val="center"/>
          </w:tcPr>
          <w:p w14:paraId="03E6DC90" w14:textId="45BECAAE" w:rsidR="007D3B03" w:rsidRPr="00A54989" w:rsidRDefault="007D3B03" w:rsidP="007D3B03">
            <w:pPr>
              <w:pStyle w:val="TableParagraph"/>
              <w:ind w:left="35" w:right="3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17"/>
              </w:rPr>
              <w:t>VALUTAZIONE DELLA COMMISSIONE</w:t>
            </w:r>
          </w:p>
        </w:tc>
      </w:tr>
      <w:tr w:rsidR="007D3B03" w14:paraId="2F5E4635" w14:textId="4AA82ACC" w:rsidTr="007D3B03">
        <w:trPr>
          <w:trHeight w:val="1178"/>
          <w:jc w:val="center"/>
        </w:trPr>
        <w:tc>
          <w:tcPr>
            <w:tcW w:w="320" w:type="dxa"/>
          </w:tcPr>
          <w:p w14:paraId="133C9617" w14:textId="77777777" w:rsidR="007D3B03" w:rsidRPr="00A54989" w:rsidRDefault="007D3B03" w:rsidP="003E0206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16569F30" w14:textId="77777777" w:rsidR="007D3B03" w:rsidRPr="00A54989" w:rsidRDefault="007D3B03" w:rsidP="003E0206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1425BC12" w14:textId="77777777" w:rsidR="007D3B03" w:rsidRDefault="007D3B03" w:rsidP="003E0206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505" w:type="dxa"/>
          </w:tcPr>
          <w:p w14:paraId="06ACCAE5" w14:textId="77777777" w:rsidR="007D3B03" w:rsidRPr="00A54989" w:rsidRDefault="007D3B03" w:rsidP="003E0206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2DF06A31" w14:textId="77777777" w:rsidR="007D3B03" w:rsidRPr="00A54989" w:rsidRDefault="007D3B03" w:rsidP="003E0206">
            <w:pPr>
              <w:pStyle w:val="TableParagraph"/>
              <w:ind w:left="33"/>
              <w:rPr>
                <w:sz w:val="20"/>
                <w:lang w:val="it-IT"/>
              </w:rPr>
            </w:pPr>
            <w:r w:rsidRPr="00A54989">
              <w:rPr>
                <w:sz w:val="20"/>
                <w:lang w:val="it-IT"/>
              </w:rPr>
              <w:t>Laurea</w:t>
            </w:r>
            <w:r w:rsidRPr="00A54989">
              <w:rPr>
                <w:spacing w:val="-10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Vecchio</w:t>
            </w:r>
            <w:r w:rsidRPr="00A54989">
              <w:rPr>
                <w:spacing w:val="-10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Ordinamento,</w:t>
            </w:r>
            <w:r w:rsidRPr="00A54989">
              <w:rPr>
                <w:spacing w:val="-10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specialistica</w:t>
            </w:r>
            <w:r w:rsidRPr="00A54989">
              <w:rPr>
                <w:spacing w:val="-10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o</w:t>
            </w:r>
            <w:r w:rsidRPr="00A54989">
              <w:rPr>
                <w:spacing w:val="-10"/>
                <w:sz w:val="20"/>
                <w:lang w:val="it-IT"/>
              </w:rPr>
              <w:t xml:space="preserve"> </w:t>
            </w:r>
            <w:r w:rsidRPr="00A54989">
              <w:rPr>
                <w:spacing w:val="-2"/>
                <w:sz w:val="20"/>
                <w:lang w:val="it-IT"/>
              </w:rPr>
              <w:t>magistrale</w:t>
            </w:r>
          </w:p>
        </w:tc>
        <w:tc>
          <w:tcPr>
            <w:tcW w:w="2625" w:type="dxa"/>
          </w:tcPr>
          <w:p w14:paraId="7B2699B6" w14:textId="77777777" w:rsidR="007D3B03" w:rsidRPr="00A54989" w:rsidRDefault="007D3B03" w:rsidP="003E0206">
            <w:pPr>
              <w:pStyle w:val="TableParagraph"/>
              <w:ind w:left="35" w:right="13"/>
              <w:jc w:val="center"/>
              <w:rPr>
                <w:sz w:val="20"/>
                <w:lang w:val="it-IT"/>
              </w:rPr>
            </w:pPr>
            <w:r w:rsidRPr="00A54989">
              <w:rPr>
                <w:sz w:val="20"/>
                <w:lang w:val="it-IT"/>
              </w:rPr>
              <w:t>Laurea</w:t>
            </w:r>
            <w:r w:rsidRPr="00A54989">
              <w:rPr>
                <w:spacing w:val="-8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triennale</w:t>
            </w:r>
            <w:r w:rsidRPr="00A54989">
              <w:rPr>
                <w:spacing w:val="-7"/>
                <w:sz w:val="20"/>
                <w:lang w:val="it-IT"/>
              </w:rPr>
              <w:t xml:space="preserve"> </w:t>
            </w:r>
            <w:r w:rsidRPr="00A54989">
              <w:rPr>
                <w:spacing w:val="-5"/>
                <w:sz w:val="20"/>
                <w:lang w:val="it-IT"/>
              </w:rPr>
              <w:t>pt.4;</w:t>
            </w:r>
          </w:p>
          <w:p w14:paraId="12E3D900" w14:textId="77777777" w:rsidR="007D3B03" w:rsidRPr="00A54989" w:rsidRDefault="007D3B03" w:rsidP="003E0206">
            <w:pPr>
              <w:pStyle w:val="TableParagraph"/>
              <w:ind w:left="243" w:right="218" w:hanging="1"/>
              <w:jc w:val="center"/>
              <w:rPr>
                <w:sz w:val="20"/>
                <w:lang w:val="it-IT"/>
              </w:rPr>
            </w:pPr>
            <w:r w:rsidRPr="00A54989">
              <w:rPr>
                <w:sz w:val="20"/>
                <w:lang w:val="it-IT"/>
              </w:rPr>
              <w:t>Laurea V.O., specialistica o magistrale</w:t>
            </w:r>
            <w:r w:rsidRPr="00A54989">
              <w:rPr>
                <w:spacing w:val="-18"/>
                <w:sz w:val="20"/>
                <w:lang w:val="it-IT"/>
              </w:rPr>
              <w:t xml:space="preserve"> </w:t>
            </w:r>
            <w:proofErr w:type="spellStart"/>
            <w:r w:rsidRPr="00A54989">
              <w:rPr>
                <w:sz w:val="20"/>
                <w:lang w:val="it-IT"/>
              </w:rPr>
              <w:t>pt</w:t>
            </w:r>
            <w:proofErr w:type="spellEnd"/>
            <w:r w:rsidRPr="00A54989">
              <w:rPr>
                <w:sz w:val="20"/>
                <w:lang w:val="it-IT"/>
              </w:rPr>
              <w:t>.</w:t>
            </w:r>
            <w:r w:rsidRPr="00A54989">
              <w:rPr>
                <w:spacing w:val="-18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6</w:t>
            </w:r>
          </w:p>
        </w:tc>
        <w:tc>
          <w:tcPr>
            <w:tcW w:w="1911" w:type="dxa"/>
          </w:tcPr>
          <w:p w14:paraId="6E50DDEA" w14:textId="11D4BF2E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307EAD93" w14:textId="77777777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</w:tr>
      <w:tr w:rsidR="007D3B03" w14:paraId="52616470" w14:textId="06D5B59A" w:rsidTr="007D3B03">
        <w:trPr>
          <w:trHeight w:val="694"/>
          <w:jc w:val="center"/>
        </w:trPr>
        <w:tc>
          <w:tcPr>
            <w:tcW w:w="320" w:type="dxa"/>
          </w:tcPr>
          <w:p w14:paraId="4EB81DD2" w14:textId="77777777" w:rsidR="007D3B03" w:rsidRDefault="007D3B03" w:rsidP="003E0206">
            <w:pPr>
              <w:pStyle w:val="TableParagraph"/>
              <w:rPr>
                <w:b/>
                <w:sz w:val="20"/>
              </w:rPr>
            </w:pPr>
          </w:p>
          <w:p w14:paraId="085CCE78" w14:textId="77777777" w:rsidR="007D3B03" w:rsidRDefault="007D3B03" w:rsidP="003E0206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3505" w:type="dxa"/>
          </w:tcPr>
          <w:p w14:paraId="6B698884" w14:textId="77777777" w:rsidR="007D3B03" w:rsidRDefault="007D3B03" w:rsidP="003E0206">
            <w:pPr>
              <w:pStyle w:val="TableParagraph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ricerca</w:t>
            </w:r>
            <w:proofErr w:type="spellEnd"/>
          </w:p>
        </w:tc>
        <w:tc>
          <w:tcPr>
            <w:tcW w:w="2625" w:type="dxa"/>
          </w:tcPr>
          <w:p w14:paraId="4AA70F43" w14:textId="77777777" w:rsidR="007D3B03" w:rsidRPr="00A54989" w:rsidRDefault="007D3B03" w:rsidP="003E0206">
            <w:pPr>
              <w:pStyle w:val="TableParagraph"/>
              <w:ind w:left="35" w:right="80"/>
              <w:jc w:val="center"/>
              <w:rPr>
                <w:sz w:val="20"/>
                <w:lang w:val="it-IT"/>
              </w:rPr>
            </w:pPr>
            <w:proofErr w:type="spellStart"/>
            <w:r w:rsidRPr="00A54989">
              <w:rPr>
                <w:sz w:val="20"/>
                <w:lang w:val="it-IT"/>
              </w:rPr>
              <w:t>pt</w:t>
            </w:r>
            <w:proofErr w:type="spellEnd"/>
            <w:r w:rsidRPr="00A54989">
              <w:rPr>
                <w:sz w:val="20"/>
                <w:lang w:val="it-IT"/>
              </w:rPr>
              <w:t>.</w:t>
            </w:r>
            <w:r w:rsidRPr="00A54989">
              <w:rPr>
                <w:spacing w:val="-3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2</w:t>
            </w:r>
            <w:r w:rsidRPr="00A54989">
              <w:rPr>
                <w:spacing w:val="-2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per</w:t>
            </w:r>
            <w:r w:rsidRPr="00A54989">
              <w:rPr>
                <w:spacing w:val="-2"/>
                <w:sz w:val="20"/>
                <w:lang w:val="it-IT"/>
              </w:rPr>
              <w:t xml:space="preserve"> titolo</w:t>
            </w:r>
          </w:p>
          <w:p w14:paraId="060158FB" w14:textId="77777777" w:rsidR="007D3B03" w:rsidRPr="00A54989" w:rsidRDefault="007D3B03" w:rsidP="003E0206">
            <w:pPr>
              <w:pStyle w:val="TableParagraph"/>
              <w:ind w:left="35" w:right="13"/>
              <w:jc w:val="center"/>
              <w:rPr>
                <w:sz w:val="20"/>
                <w:lang w:val="it-IT"/>
              </w:rPr>
            </w:pPr>
            <w:proofErr w:type="spellStart"/>
            <w:r w:rsidRPr="00A54989">
              <w:rPr>
                <w:sz w:val="20"/>
                <w:lang w:val="it-IT"/>
              </w:rPr>
              <w:t>max</w:t>
            </w:r>
            <w:proofErr w:type="spellEnd"/>
            <w:r w:rsidRPr="00A54989">
              <w:rPr>
                <w:spacing w:val="-2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6</w:t>
            </w:r>
            <w:r w:rsidRPr="00A54989">
              <w:rPr>
                <w:spacing w:val="-2"/>
                <w:sz w:val="20"/>
                <w:lang w:val="it-IT"/>
              </w:rPr>
              <w:t xml:space="preserve"> titoli</w:t>
            </w:r>
          </w:p>
        </w:tc>
        <w:tc>
          <w:tcPr>
            <w:tcW w:w="1911" w:type="dxa"/>
          </w:tcPr>
          <w:p w14:paraId="522AE35E" w14:textId="29B6F5CB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4FA47636" w14:textId="77777777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</w:tr>
      <w:tr w:rsidR="007D3B03" w14:paraId="3CC19325" w14:textId="7357E854" w:rsidTr="007D3B03">
        <w:trPr>
          <w:trHeight w:val="609"/>
          <w:jc w:val="center"/>
        </w:trPr>
        <w:tc>
          <w:tcPr>
            <w:tcW w:w="320" w:type="dxa"/>
          </w:tcPr>
          <w:p w14:paraId="7D570DFA" w14:textId="77777777" w:rsidR="007D3B03" w:rsidRDefault="007D3B03" w:rsidP="003E0206">
            <w:pPr>
              <w:pStyle w:val="TableParagraph"/>
              <w:rPr>
                <w:b/>
                <w:sz w:val="20"/>
              </w:rPr>
            </w:pPr>
          </w:p>
          <w:p w14:paraId="0FC0223D" w14:textId="77777777" w:rsidR="007D3B03" w:rsidRDefault="007D3B03" w:rsidP="003E0206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3505" w:type="dxa"/>
          </w:tcPr>
          <w:p w14:paraId="58EE3FB9" w14:textId="77777777" w:rsidR="007D3B03" w:rsidRPr="00A54989" w:rsidRDefault="007D3B03" w:rsidP="003E0206">
            <w:pPr>
              <w:pStyle w:val="TableParagraph"/>
              <w:ind w:left="33"/>
              <w:rPr>
                <w:sz w:val="20"/>
                <w:lang w:val="it-IT"/>
              </w:rPr>
            </w:pPr>
            <w:r w:rsidRPr="00A54989">
              <w:rPr>
                <w:sz w:val="20"/>
                <w:lang w:val="it-IT"/>
              </w:rPr>
              <w:t>Master</w:t>
            </w:r>
            <w:r w:rsidRPr="00A54989">
              <w:rPr>
                <w:spacing w:val="-6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di</w:t>
            </w:r>
            <w:r w:rsidRPr="00A54989">
              <w:rPr>
                <w:spacing w:val="-6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I</w:t>
            </w:r>
            <w:r w:rsidRPr="00A54989">
              <w:rPr>
                <w:spacing w:val="-6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livello/Master</w:t>
            </w:r>
            <w:r w:rsidRPr="00A54989">
              <w:rPr>
                <w:spacing w:val="-6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di</w:t>
            </w:r>
            <w:r w:rsidRPr="00A54989">
              <w:rPr>
                <w:spacing w:val="-6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II</w:t>
            </w:r>
            <w:r w:rsidRPr="00A54989">
              <w:rPr>
                <w:spacing w:val="-6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livello/Diploma</w:t>
            </w:r>
            <w:r w:rsidRPr="00A54989">
              <w:rPr>
                <w:spacing w:val="-6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di specializzazione biennale</w:t>
            </w:r>
          </w:p>
        </w:tc>
        <w:tc>
          <w:tcPr>
            <w:tcW w:w="2625" w:type="dxa"/>
          </w:tcPr>
          <w:p w14:paraId="470F7393" w14:textId="77777777" w:rsidR="007D3B03" w:rsidRPr="00A54989" w:rsidRDefault="007D3B03" w:rsidP="003E0206">
            <w:pPr>
              <w:pStyle w:val="TableParagraph"/>
              <w:ind w:left="469" w:hanging="190"/>
              <w:rPr>
                <w:sz w:val="20"/>
                <w:lang w:val="it-IT"/>
              </w:rPr>
            </w:pPr>
            <w:proofErr w:type="spellStart"/>
            <w:r w:rsidRPr="00A54989">
              <w:rPr>
                <w:sz w:val="20"/>
                <w:lang w:val="it-IT"/>
              </w:rPr>
              <w:t>pt</w:t>
            </w:r>
            <w:proofErr w:type="spellEnd"/>
            <w:r w:rsidRPr="00A54989">
              <w:rPr>
                <w:sz w:val="20"/>
                <w:lang w:val="it-IT"/>
              </w:rPr>
              <w:t>.</w:t>
            </w:r>
            <w:r w:rsidRPr="00A54989">
              <w:rPr>
                <w:spacing w:val="-13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2</w:t>
            </w:r>
            <w:r w:rsidRPr="00A54989">
              <w:rPr>
                <w:spacing w:val="-13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per</w:t>
            </w:r>
            <w:r w:rsidRPr="00A54989">
              <w:rPr>
                <w:spacing w:val="-13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 xml:space="preserve">titolo </w:t>
            </w:r>
            <w:proofErr w:type="spellStart"/>
            <w:r w:rsidRPr="00A54989">
              <w:rPr>
                <w:sz w:val="20"/>
                <w:lang w:val="it-IT"/>
              </w:rPr>
              <w:t>max</w:t>
            </w:r>
            <w:proofErr w:type="spellEnd"/>
            <w:r w:rsidRPr="00A54989">
              <w:rPr>
                <w:sz w:val="20"/>
                <w:lang w:val="it-IT"/>
              </w:rPr>
              <w:t xml:space="preserve"> 5 titoli</w:t>
            </w:r>
          </w:p>
        </w:tc>
        <w:tc>
          <w:tcPr>
            <w:tcW w:w="1911" w:type="dxa"/>
          </w:tcPr>
          <w:p w14:paraId="22FF71E8" w14:textId="6B003B6B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0E78E23E" w14:textId="77777777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</w:tr>
      <w:tr w:rsidR="007D3B03" w14:paraId="4C89A08E" w14:textId="4E8C2496" w:rsidTr="007D3B03">
        <w:trPr>
          <w:trHeight w:val="688"/>
          <w:jc w:val="center"/>
        </w:trPr>
        <w:tc>
          <w:tcPr>
            <w:tcW w:w="320" w:type="dxa"/>
          </w:tcPr>
          <w:p w14:paraId="6936BF51" w14:textId="77777777" w:rsidR="007D3B03" w:rsidRDefault="007D3B03" w:rsidP="003E0206">
            <w:pPr>
              <w:pStyle w:val="TableParagraph"/>
              <w:rPr>
                <w:b/>
                <w:sz w:val="20"/>
              </w:rPr>
            </w:pPr>
          </w:p>
          <w:p w14:paraId="74566E33" w14:textId="77777777" w:rsidR="007D3B03" w:rsidRDefault="007D3B03" w:rsidP="003E0206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3505" w:type="dxa"/>
          </w:tcPr>
          <w:p w14:paraId="32CE8A52" w14:textId="77777777" w:rsidR="007D3B03" w:rsidRPr="00A54989" w:rsidRDefault="007D3B03" w:rsidP="003E0206">
            <w:pPr>
              <w:pStyle w:val="TableParagraph"/>
              <w:ind w:left="33" w:right="14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Collaborazione con il dirigente scolastico documentata</w:t>
            </w:r>
          </w:p>
        </w:tc>
        <w:tc>
          <w:tcPr>
            <w:tcW w:w="2625" w:type="dxa"/>
          </w:tcPr>
          <w:p w14:paraId="389D45EE" w14:textId="77777777" w:rsidR="007D3B03" w:rsidRPr="00A54989" w:rsidRDefault="007D3B03" w:rsidP="003E0206">
            <w:pPr>
              <w:pStyle w:val="TableParagraph"/>
              <w:ind w:left="456" w:hanging="155"/>
              <w:rPr>
                <w:sz w:val="20"/>
                <w:lang w:val="it-IT"/>
              </w:rPr>
            </w:pPr>
            <w:proofErr w:type="spellStart"/>
            <w:r w:rsidRPr="00A54989">
              <w:rPr>
                <w:sz w:val="20"/>
                <w:lang w:val="it-IT"/>
              </w:rPr>
              <w:t>pt</w:t>
            </w:r>
            <w:proofErr w:type="spellEnd"/>
            <w:r w:rsidRPr="00A54989">
              <w:rPr>
                <w:sz w:val="20"/>
                <w:lang w:val="it-IT"/>
              </w:rPr>
              <w:t>.</w:t>
            </w:r>
            <w:r w:rsidRPr="00A54989">
              <w:rPr>
                <w:spacing w:val="-13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2</w:t>
            </w:r>
            <w:r w:rsidRPr="00A54989">
              <w:rPr>
                <w:spacing w:val="-13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per</w:t>
            </w:r>
            <w:r w:rsidRPr="00A54989">
              <w:rPr>
                <w:spacing w:val="-13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 xml:space="preserve">anno di collaborazione </w:t>
            </w:r>
            <w:r w:rsidRPr="00A54989">
              <w:rPr>
                <w:sz w:val="20"/>
                <w:lang w:val="it-IT"/>
              </w:rPr>
              <w:t xml:space="preserve"> </w:t>
            </w:r>
            <w:proofErr w:type="spellStart"/>
            <w:r w:rsidRPr="00A54989">
              <w:rPr>
                <w:sz w:val="20"/>
                <w:lang w:val="it-IT"/>
              </w:rPr>
              <w:t>max</w:t>
            </w:r>
            <w:proofErr w:type="spellEnd"/>
            <w:r w:rsidRPr="00A54989">
              <w:rPr>
                <w:sz w:val="20"/>
                <w:lang w:val="it-IT"/>
              </w:rPr>
              <w:t xml:space="preserve"> 6 </w:t>
            </w:r>
          </w:p>
        </w:tc>
        <w:tc>
          <w:tcPr>
            <w:tcW w:w="1911" w:type="dxa"/>
          </w:tcPr>
          <w:p w14:paraId="36F0BCD9" w14:textId="02F46D70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716473F1" w14:textId="77777777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</w:tr>
      <w:tr w:rsidR="007D3B03" w14:paraId="0427F67C" w14:textId="35C0E282" w:rsidTr="007D3B03">
        <w:trPr>
          <w:trHeight w:val="840"/>
          <w:jc w:val="center"/>
        </w:trPr>
        <w:tc>
          <w:tcPr>
            <w:tcW w:w="320" w:type="dxa"/>
          </w:tcPr>
          <w:p w14:paraId="56E14B9D" w14:textId="77777777" w:rsidR="007D3B03" w:rsidRDefault="007D3B03" w:rsidP="003E0206">
            <w:pPr>
              <w:pStyle w:val="TableParagraph"/>
              <w:rPr>
                <w:b/>
                <w:sz w:val="20"/>
              </w:rPr>
            </w:pPr>
          </w:p>
          <w:p w14:paraId="1C1EB2AF" w14:textId="77777777" w:rsidR="007D3B03" w:rsidRDefault="007D3B03" w:rsidP="003E0206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3505" w:type="dxa"/>
          </w:tcPr>
          <w:p w14:paraId="60B9A596" w14:textId="77777777" w:rsidR="007D3B03" w:rsidRPr="00A54989" w:rsidRDefault="007D3B03" w:rsidP="003E0206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4D12464E" w14:textId="77777777" w:rsidR="007D3B03" w:rsidRPr="00A54989" w:rsidRDefault="007D3B03" w:rsidP="003E0206">
            <w:pPr>
              <w:pStyle w:val="TableParagraph"/>
              <w:ind w:left="33"/>
              <w:rPr>
                <w:sz w:val="20"/>
                <w:lang w:val="it-IT"/>
              </w:rPr>
            </w:pPr>
            <w:r w:rsidRPr="00A54989">
              <w:rPr>
                <w:sz w:val="20"/>
                <w:lang w:val="it-IT"/>
              </w:rPr>
              <w:t>Esperienze</w:t>
            </w:r>
            <w:r w:rsidRPr="00A54989">
              <w:rPr>
                <w:spacing w:val="-1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nel settore della dispersione scolastica</w:t>
            </w:r>
          </w:p>
        </w:tc>
        <w:tc>
          <w:tcPr>
            <w:tcW w:w="2625" w:type="dxa"/>
          </w:tcPr>
          <w:p w14:paraId="511FFDDE" w14:textId="77777777" w:rsidR="007D3B03" w:rsidRPr="00A54989" w:rsidRDefault="007D3B03" w:rsidP="003E0206">
            <w:pPr>
              <w:pStyle w:val="TableParagraph"/>
              <w:ind w:left="467" w:right="462" w:firstLine="20"/>
              <w:jc w:val="center"/>
              <w:rPr>
                <w:sz w:val="20"/>
                <w:lang w:val="it-IT"/>
              </w:rPr>
            </w:pPr>
            <w:r w:rsidRPr="00A54989">
              <w:rPr>
                <w:sz w:val="20"/>
                <w:lang w:val="it-IT"/>
              </w:rPr>
              <w:t>2</w:t>
            </w:r>
            <w:r w:rsidRPr="00A54989">
              <w:rPr>
                <w:spacing w:val="-18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punti</w:t>
            </w:r>
            <w:r w:rsidRPr="00A54989">
              <w:rPr>
                <w:spacing w:val="-18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 xml:space="preserve">per </w:t>
            </w:r>
            <w:r w:rsidRPr="00A54989">
              <w:rPr>
                <w:spacing w:val="-2"/>
                <w:sz w:val="20"/>
                <w:lang w:val="it-IT"/>
              </w:rPr>
              <w:t>esperienza</w:t>
            </w:r>
          </w:p>
          <w:p w14:paraId="535B1E31" w14:textId="77777777" w:rsidR="007D3B03" w:rsidRPr="00A54989" w:rsidRDefault="007D3B03" w:rsidP="003E0206">
            <w:pPr>
              <w:pStyle w:val="TableParagraph"/>
              <w:ind w:left="35" w:right="13"/>
              <w:jc w:val="center"/>
              <w:rPr>
                <w:sz w:val="20"/>
                <w:lang w:val="it-IT"/>
              </w:rPr>
            </w:pPr>
            <w:proofErr w:type="spellStart"/>
            <w:r w:rsidRPr="00A54989">
              <w:rPr>
                <w:sz w:val="20"/>
                <w:lang w:val="it-IT"/>
              </w:rPr>
              <w:t>max</w:t>
            </w:r>
            <w:proofErr w:type="spellEnd"/>
            <w:r w:rsidRPr="00A54989">
              <w:rPr>
                <w:spacing w:val="-2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6</w:t>
            </w:r>
            <w:r w:rsidRPr="00A54989">
              <w:rPr>
                <w:spacing w:val="-2"/>
                <w:sz w:val="20"/>
                <w:lang w:val="it-IT"/>
              </w:rPr>
              <w:t xml:space="preserve"> esperienze</w:t>
            </w:r>
          </w:p>
        </w:tc>
        <w:tc>
          <w:tcPr>
            <w:tcW w:w="1911" w:type="dxa"/>
          </w:tcPr>
          <w:p w14:paraId="096F0BE5" w14:textId="76171503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43BE55BD" w14:textId="77777777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</w:tr>
      <w:tr w:rsidR="007D3B03" w14:paraId="0D2EAEC1" w14:textId="77EC1C8F" w:rsidTr="007D3B03">
        <w:trPr>
          <w:trHeight w:val="1108"/>
          <w:jc w:val="center"/>
        </w:trPr>
        <w:tc>
          <w:tcPr>
            <w:tcW w:w="320" w:type="dxa"/>
          </w:tcPr>
          <w:p w14:paraId="0C279F8F" w14:textId="77777777" w:rsidR="007D3B03" w:rsidRDefault="007D3B03" w:rsidP="003E0206">
            <w:pPr>
              <w:pStyle w:val="TableParagraph"/>
              <w:rPr>
                <w:b/>
                <w:sz w:val="20"/>
              </w:rPr>
            </w:pPr>
          </w:p>
          <w:p w14:paraId="6720E060" w14:textId="77777777" w:rsidR="007D3B03" w:rsidRDefault="007D3B03" w:rsidP="003E0206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3505" w:type="dxa"/>
          </w:tcPr>
          <w:p w14:paraId="734CC240" w14:textId="77777777" w:rsidR="007D3B03" w:rsidRPr="00A54989" w:rsidRDefault="007D3B03" w:rsidP="003E0206">
            <w:pPr>
              <w:pStyle w:val="TableParagraph"/>
              <w:ind w:left="33"/>
              <w:rPr>
                <w:sz w:val="20"/>
                <w:lang w:val="it-IT"/>
              </w:rPr>
            </w:pPr>
            <w:r w:rsidRPr="00A54989">
              <w:rPr>
                <w:sz w:val="20"/>
                <w:lang w:val="it-IT"/>
              </w:rPr>
              <w:t xml:space="preserve">Esperienza di tutor </w:t>
            </w:r>
            <w:r>
              <w:rPr>
                <w:sz w:val="20"/>
                <w:lang w:val="it-IT"/>
              </w:rPr>
              <w:t>/</w:t>
            </w:r>
            <w:r w:rsidRPr="00A54989">
              <w:rPr>
                <w:sz w:val="20"/>
                <w:lang w:val="it-IT"/>
              </w:rPr>
              <w:t xml:space="preserve"> coordinatore di classe/ coordinatore</w:t>
            </w:r>
            <w:r w:rsidRPr="00A54989">
              <w:rPr>
                <w:spacing w:val="-8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di</w:t>
            </w:r>
            <w:r w:rsidRPr="00A54989">
              <w:rPr>
                <w:spacing w:val="-8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dipartimento/</w:t>
            </w:r>
            <w:r w:rsidRPr="00A54989">
              <w:rPr>
                <w:spacing w:val="-8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funzione</w:t>
            </w:r>
            <w:r w:rsidRPr="00A54989">
              <w:rPr>
                <w:spacing w:val="-8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strumentale</w:t>
            </w:r>
            <w:r w:rsidRPr="00A54989">
              <w:rPr>
                <w:spacing w:val="-8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per l’orientamento e/o per il contrasto alla dispersione scolastica, anche presso altra Istituzione scolastica</w:t>
            </w:r>
            <w:r>
              <w:rPr>
                <w:sz w:val="20"/>
                <w:lang w:val="it-IT"/>
              </w:rPr>
              <w:t xml:space="preserve"> (diverse da quelle indicate nel punto precedente)</w:t>
            </w:r>
          </w:p>
        </w:tc>
        <w:tc>
          <w:tcPr>
            <w:tcW w:w="2625" w:type="dxa"/>
          </w:tcPr>
          <w:p w14:paraId="62C5095C" w14:textId="77777777" w:rsidR="007D3B03" w:rsidRPr="00A54989" w:rsidRDefault="007D3B03" w:rsidP="003E0206">
            <w:pPr>
              <w:pStyle w:val="TableParagraph"/>
              <w:ind w:left="467" w:right="462" w:firstLine="20"/>
              <w:jc w:val="center"/>
              <w:rPr>
                <w:sz w:val="20"/>
                <w:lang w:val="it-IT"/>
              </w:rPr>
            </w:pPr>
            <w:r w:rsidRPr="00A54989">
              <w:rPr>
                <w:sz w:val="20"/>
                <w:lang w:val="it-IT"/>
              </w:rPr>
              <w:t>2</w:t>
            </w:r>
            <w:r w:rsidRPr="00A54989">
              <w:rPr>
                <w:spacing w:val="-18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punti</w:t>
            </w:r>
            <w:r w:rsidRPr="00A54989">
              <w:rPr>
                <w:spacing w:val="-18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 xml:space="preserve">per </w:t>
            </w:r>
            <w:r w:rsidRPr="00A54989">
              <w:rPr>
                <w:spacing w:val="-2"/>
                <w:sz w:val="20"/>
                <w:lang w:val="it-IT"/>
              </w:rPr>
              <w:t>esperienza</w:t>
            </w:r>
          </w:p>
          <w:p w14:paraId="3C04EEDB" w14:textId="77777777" w:rsidR="007D3B03" w:rsidRPr="00A54989" w:rsidRDefault="007D3B03" w:rsidP="003E0206">
            <w:pPr>
              <w:pStyle w:val="TableParagraph"/>
              <w:ind w:left="35" w:right="13"/>
              <w:jc w:val="center"/>
              <w:rPr>
                <w:sz w:val="20"/>
                <w:lang w:val="it-IT"/>
              </w:rPr>
            </w:pPr>
            <w:proofErr w:type="spellStart"/>
            <w:r w:rsidRPr="00A54989">
              <w:rPr>
                <w:sz w:val="20"/>
                <w:lang w:val="it-IT"/>
              </w:rPr>
              <w:t>max</w:t>
            </w:r>
            <w:proofErr w:type="spellEnd"/>
            <w:r w:rsidRPr="00A54989">
              <w:rPr>
                <w:spacing w:val="-3"/>
                <w:sz w:val="20"/>
                <w:lang w:val="it-IT"/>
              </w:rPr>
              <w:t xml:space="preserve"> </w:t>
            </w:r>
            <w:r w:rsidRPr="00A54989">
              <w:rPr>
                <w:sz w:val="20"/>
                <w:lang w:val="it-IT"/>
              </w:rPr>
              <w:t>10</w:t>
            </w:r>
            <w:r w:rsidRPr="00A54989">
              <w:rPr>
                <w:spacing w:val="-2"/>
                <w:sz w:val="20"/>
                <w:lang w:val="it-IT"/>
              </w:rPr>
              <w:t xml:space="preserve"> esperienze</w:t>
            </w:r>
          </w:p>
        </w:tc>
        <w:tc>
          <w:tcPr>
            <w:tcW w:w="1911" w:type="dxa"/>
          </w:tcPr>
          <w:p w14:paraId="1659C6DC" w14:textId="6E8DFE30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38107F2E" w14:textId="77777777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</w:tr>
      <w:tr w:rsidR="007D3B03" w14:paraId="1BD2FD5B" w14:textId="77777777" w:rsidTr="007D3B03">
        <w:trPr>
          <w:trHeight w:val="693"/>
          <w:jc w:val="center"/>
        </w:trPr>
        <w:tc>
          <w:tcPr>
            <w:tcW w:w="6450" w:type="dxa"/>
            <w:gridSpan w:val="3"/>
          </w:tcPr>
          <w:p w14:paraId="2709FA07" w14:textId="77777777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11" w:type="dxa"/>
          </w:tcPr>
          <w:p w14:paraId="3181EA3F" w14:textId="60B8A7CB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600430DA" w14:textId="77777777" w:rsidR="007D3B03" w:rsidRDefault="007D3B03" w:rsidP="003E0206">
            <w:pPr>
              <w:pStyle w:val="TableParagraph"/>
              <w:ind w:left="35" w:right="3"/>
              <w:jc w:val="center"/>
              <w:rPr>
                <w:sz w:val="20"/>
              </w:rPr>
            </w:pPr>
          </w:p>
        </w:tc>
      </w:tr>
    </w:tbl>
    <w:p w14:paraId="1BB73175" w14:textId="77777777" w:rsidR="007D3B03" w:rsidRDefault="007D3B03" w:rsidP="00B70A12">
      <w:pPr>
        <w:rPr>
          <w:rFonts w:asciiTheme="majorHAnsi" w:hAnsiTheme="majorHAnsi"/>
          <w:b/>
          <w:sz w:val="28"/>
          <w:u w:val="single"/>
        </w:rPr>
      </w:pPr>
    </w:p>
    <w:p w14:paraId="5DF108C1" w14:textId="77777777" w:rsidR="007D3B03" w:rsidRDefault="007D3B03" w:rsidP="00B70A12">
      <w:pPr>
        <w:rPr>
          <w:rFonts w:asciiTheme="majorHAnsi" w:hAnsiTheme="majorHAnsi"/>
          <w:b/>
          <w:sz w:val="28"/>
          <w:u w:val="single"/>
        </w:rPr>
      </w:pPr>
    </w:p>
    <w:p w14:paraId="02E9B73F" w14:textId="77777777" w:rsidR="007D3B03" w:rsidRDefault="007D3B03" w:rsidP="00B70A12">
      <w:pPr>
        <w:rPr>
          <w:rFonts w:asciiTheme="majorHAnsi" w:hAnsiTheme="majorHAnsi"/>
          <w:b/>
          <w:sz w:val="28"/>
          <w:u w:val="single"/>
        </w:rPr>
      </w:pPr>
    </w:p>
    <w:p w14:paraId="5B27AB46" w14:textId="77777777" w:rsidR="007D3B03" w:rsidRDefault="007D3B03" w:rsidP="00B70A12">
      <w:pPr>
        <w:rPr>
          <w:rFonts w:asciiTheme="majorHAnsi" w:hAnsiTheme="majorHAnsi"/>
          <w:b/>
          <w:sz w:val="28"/>
          <w:u w:val="single"/>
        </w:rPr>
      </w:pPr>
    </w:p>
    <w:p w14:paraId="1BE28FE6" w14:textId="77777777" w:rsidR="007D3B03" w:rsidRDefault="007D3B03" w:rsidP="00B70A12">
      <w:pPr>
        <w:rPr>
          <w:rFonts w:asciiTheme="minorHAnsi" w:hAnsiTheme="minorHAnsi" w:cstheme="minorHAnsi"/>
          <w:b/>
          <w:color w:val="212428"/>
          <w:w w:val="110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D3B03" w14:paraId="0315E116" w14:textId="77777777" w:rsidTr="003E0206">
        <w:tc>
          <w:tcPr>
            <w:tcW w:w="4814" w:type="dxa"/>
          </w:tcPr>
          <w:p w14:paraId="77F281D1" w14:textId="77777777" w:rsidR="007D3B03" w:rsidRDefault="007D3B03" w:rsidP="003E020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D6B2923" w14:textId="77777777" w:rsidR="007D3B03" w:rsidRDefault="007D3B03" w:rsidP="003E020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D3B03" w14:paraId="52752953" w14:textId="77777777" w:rsidTr="003E0206">
        <w:tc>
          <w:tcPr>
            <w:tcW w:w="4814" w:type="dxa"/>
          </w:tcPr>
          <w:p w14:paraId="7968B366" w14:textId="77777777" w:rsidR="007D3B03" w:rsidRDefault="007D3B03" w:rsidP="003E020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0B748EB" w14:textId="77777777" w:rsidR="007D3B03" w:rsidRDefault="007D3B03" w:rsidP="003E020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5C18320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0A3D0E09" w14:textId="77777777" w:rsidR="00DB1FE7" w:rsidRDefault="00DB1FE7" w:rsidP="00DB1FE7">
      <w:pPr>
        <w:rPr>
          <w:rFonts w:asciiTheme="minorHAnsi" w:hAnsiTheme="minorHAnsi" w:cstheme="minorHAnsi"/>
          <w:sz w:val="22"/>
          <w:szCs w:val="22"/>
        </w:rPr>
      </w:pPr>
    </w:p>
    <w:sectPr w:rsidR="00DB1FE7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54996" w14:textId="77777777" w:rsidR="009316D3" w:rsidRDefault="009316D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316D3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4C25" w14:textId="77777777" w:rsidR="009316D3" w:rsidRDefault="009316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0B88E5C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4242A0">
      <w:rPr>
        <w:rFonts w:ascii="Times New Roman" w:hAnsi="Times New Roman"/>
        <w:i/>
        <w:iCs/>
        <w:szCs w:val="24"/>
      </w:rPr>
      <w:t>Allegato A all’Avviso – domanda di partecipazione</w:t>
    </w:r>
    <w:r w:rsidR="00C714AD" w:rsidRPr="004242A0">
      <w:rPr>
        <w:rFonts w:ascii="Times New Roman" w:hAnsi="Times New Roman"/>
        <w:i/>
        <w:iCs/>
        <w:szCs w:val="24"/>
      </w:rPr>
      <w:t xml:space="preserve"> al bando prot. n. </w:t>
    </w:r>
    <w:r w:rsidR="004242A0" w:rsidRPr="004242A0">
      <w:rPr>
        <w:rFonts w:ascii="Times New Roman" w:hAnsi="Times New Roman"/>
        <w:i/>
        <w:iCs/>
        <w:szCs w:val="24"/>
      </w:rPr>
      <w:t>000</w:t>
    </w:r>
    <w:r w:rsidR="009316D3">
      <w:rPr>
        <w:rFonts w:ascii="Times New Roman" w:hAnsi="Times New Roman"/>
        <w:i/>
        <w:iCs/>
        <w:szCs w:val="24"/>
      </w:rPr>
      <w:t xml:space="preserve">2604 </w:t>
    </w:r>
    <w:bookmarkStart w:id="9" w:name="_GoBack"/>
    <w:bookmarkEnd w:id="9"/>
    <w:r w:rsidR="004242A0" w:rsidRPr="004242A0">
      <w:rPr>
        <w:rFonts w:ascii="Times New Roman" w:hAnsi="Times New Roman"/>
        <w:i/>
        <w:iCs/>
        <w:szCs w:val="24"/>
      </w:rPr>
      <w:t xml:space="preserve">del </w:t>
    </w:r>
    <w:r w:rsidR="007D3B03">
      <w:rPr>
        <w:rFonts w:ascii="Times New Roman" w:hAnsi="Times New Roman"/>
        <w:i/>
        <w:iCs/>
        <w:szCs w:val="24"/>
      </w:rPr>
      <w:t>19/05/2025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GB" w:eastAsia="en-GB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2A0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C1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577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965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B03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401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ED9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6D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77F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0A5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CF7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4AD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83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E0D"/>
    <w:rsid w:val="00DB0477"/>
    <w:rsid w:val="00DB0492"/>
    <w:rsid w:val="00DB1FE7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DB1F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FE7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DB1F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FE7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2025-01-13T17:41:00Z</dcterms:created>
  <dcterms:modified xsi:type="dcterms:W3CDTF">2025-05-19T17:53:00Z</dcterms:modified>
</cp:coreProperties>
</file>